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E5F32" w14:textId="77777777" w:rsidR="00E526BE" w:rsidRDefault="008B3AFE">
      <w:pPr>
        <w:spacing w:afterLines="100" w:after="312"/>
        <w:jc w:val="center"/>
        <w:rPr>
          <w:rFonts w:ascii="Calibri" w:eastAsia="宋体" w:hAnsi="Calibri" w:cs="Times New Roman"/>
          <w:b/>
          <w:sz w:val="24"/>
        </w:rPr>
      </w:pPr>
      <w:bookmarkStart w:id="0" w:name="_GoBack"/>
      <w:bookmarkEnd w:id="0"/>
      <w:r>
        <w:rPr>
          <w:rFonts w:ascii="Calibri" w:eastAsia="宋体" w:hAnsi="Calibri" w:cs="Times New Roman"/>
          <w:b/>
          <w:sz w:val="24"/>
        </w:rPr>
        <w:t>关于保护电子资源知识产权的公告</w:t>
      </w:r>
    </w:p>
    <w:p w14:paraId="58DE1F9C" w14:textId="77777777" w:rsidR="00E526BE" w:rsidRDefault="008B3AF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为保护电子资源的知识产权，维护学</w:t>
      </w:r>
      <w:r>
        <w:rPr>
          <w:rFonts w:ascii="Calibri" w:eastAsia="宋体" w:hAnsi="Calibri" w:cs="Times New Roman" w:hint="eastAsia"/>
          <w:sz w:val="24"/>
          <w:szCs w:val="24"/>
        </w:rPr>
        <w:t>校</w:t>
      </w:r>
      <w:r>
        <w:rPr>
          <w:rFonts w:ascii="Calibri" w:eastAsia="宋体" w:hAnsi="Calibri" w:cs="Times New Roman"/>
          <w:sz w:val="24"/>
          <w:szCs w:val="24"/>
        </w:rPr>
        <w:t>的声誉，保证广大合法用户的正当权益，各使用单位及个人</w:t>
      </w:r>
      <w:r>
        <w:rPr>
          <w:rFonts w:ascii="Calibri" w:eastAsia="宋体" w:hAnsi="Calibri" w:cs="Times New Roman" w:hint="eastAsia"/>
          <w:sz w:val="24"/>
          <w:szCs w:val="24"/>
        </w:rPr>
        <w:t>须</w:t>
      </w:r>
      <w:r>
        <w:rPr>
          <w:rFonts w:ascii="Calibri" w:eastAsia="宋体" w:hAnsi="Calibri" w:cs="Times New Roman"/>
          <w:sz w:val="24"/>
          <w:szCs w:val="24"/>
        </w:rPr>
        <w:t>重视并遵守电子资源知识产权的相关规定：</w:t>
      </w:r>
    </w:p>
    <w:p w14:paraId="669D027E" w14:textId="77777777" w:rsidR="00E526BE" w:rsidRDefault="00E526B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16A1AB94" w14:textId="77777777" w:rsidR="00E526BE" w:rsidRDefault="008B3AF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1.</w:t>
      </w:r>
      <w:r>
        <w:rPr>
          <w:rFonts w:ascii="Calibri" w:eastAsia="宋体" w:hAnsi="Calibri" w:cs="Times New Roman" w:hint="eastAsia"/>
          <w:sz w:val="24"/>
          <w:szCs w:val="24"/>
        </w:rPr>
        <w:t>不得</w:t>
      </w:r>
      <w:r>
        <w:rPr>
          <w:rFonts w:ascii="Calibri" w:eastAsia="宋体" w:hAnsi="Calibri" w:cs="Times New Roman"/>
          <w:sz w:val="24"/>
          <w:szCs w:val="24"/>
        </w:rPr>
        <w:t>利用网络下载工具非法获取图书馆购买的电子资源；</w:t>
      </w:r>
    </w:p>
    <w:p w14:paraId="648BE060" w14:textId="77777777" w:rsidR="00E526BE" w:rsidRDefault="00E526B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19B5EA76" w14:textId="3FD03DC3" w:rsidR="00E526BE" w:rsidRDefault="008B3AF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2.</w:t>
      </w:r>
      <w:r>
        <w:rPr>
          <w:rFonts w:ascii="Calibri" w:eastAsia="宋体" w:hAnsi="Calibri" w:cs="Times New Roman" w:hint="eastAsia"/>
          <w:sz w:val="24"/>
          <w:szCs w:val="24"/>
        </w:rPr>
        <w:t>不得</w:t>
      </w:r>
      <w:r>
        <w:rPr>
          <w:rFonts w:ascii="Calibri" w:eastAsia="宋体" w:hAnsi="Calibri" w:cs="Times New Roman"/>
          <w:sz w:val="24"/>
          <w:szCs w:val="24"/>
        </w:rPr>
        <w:t>连续、系统、集中、批量</w:t>
      </w:r>
      <w:r>
        <w:rPr>
          <w:rFonts w:ascii="Calibri" w:eastAsia="宋体" w:hAnsi="Calibri" w:cs="Times New Roman" w:hint="eastAsia"/>
          <w:sz w:val="24"/>
          <w:szCs w:val="24"/>
        </w:rPr>
        <w:t>地进行</w:t>
      </w:r>
      <w:r>
        <w:rPr>
          <w:rFonts w:ascii="Calibri" w:eastAsia="宋体" w:hAnsi="Calibri" w:cs="Times New Roman"/>
          <w:sz w:val="24"/>
          <w:szCs w:val="24"/>
        </w:rPr>
        <w:t>下载、浏览、检索数据库等操作（鉴于数据库供应商对</w:t>
      </w:r>
      <w:r>
        <w:rPr>
          <w:rFonts w:ascii="Calibri" w:eastAsia="宋体" w:hAnsi="Calibri" w:cs="Times New Roman"/>
          <w:sz w:val="24"/>
          <w:szCs w:val="24"/>
        </w:rPr>
        <w:t>“</w:t>
      </w:r>
      <w:r>
        <w:rPr>
          <w:rFonts w:ascii="Calibri" w:eastAsia="宋体" w:hAnsi="Calibri" w:cs="Times New Roman"/>
          <w:sz w:val="24"/>
          <w:szCs w:val="24"/>
        </w:rPr>
        <w:t>滥用</w:t>
      </w:r>
      <w:r>
        <w:rPr>
          <w:rFonts w:ascii="Calibri" w:eastAsia="宋体" w:hAnsi="Calibri" w:cs="Times New Roman"/>
          <w:sz w:val="24"/>
          <w:szCs w:val="24"/>
        </w:rPr>
        <w:t>”</w:t>
      </w:r>
      <w:r>
        <w:rPr>
          <w:rFonts w:ascii="Calibri" w:eastAsia="宋体" w:hAnsi="Calibri" w:cs="Times New Roman"/>
          <w:sz w:val="24"/>
          <w:szCs w:val="24"/>
        </w:rPr>
        <w:t>行为的定义存在差异，图书馆无法制定统一标准，通常情况下，超出正常阅读速度下载文献被视为滥用）</w:t>
      </w:r>
      <w:r w:rsidRPr="008B3AFE">
        <w:rPr>
          <w:rFonts w:ascii="Calibri" w:eastAsia="宋体" w:hAnsi="Calibri" w:cs="Times New Roman" w:hint="eastAsia"/>
          <w:sz w:val="24"/>
          <w:szCs w:val="24"/>
        </w:rPr>
        <w:t>；</w:t>
      </w:r>
    </w:p>
    <w:p w14:paraId="5C8F02CB" w14:textId="77777777" w:rsidR="00E526BE" w:rsidRPr="008B3AFE" w:rsidRDefault="00E526B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586CDB0E" w14:textId="77777777" w:rsidR="00E526BE" w:rsidRDefault="008B3AF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3.</w:t>
      </w:r>
      <w:r>
        <w:rPr>
          <w:rFonts w:ascii="Calibri" w:eastAsia="宋体" w:hAnsi="Calibri" w:cs="Times New Roman" w:hint="eastAsia"/>
          <w:sz w:val="24"/>
          <w:szCs w:val="24"/>
        </w:rPr>
        <w:t>不得</w:t>
      </w:r>
      <w:r>
        <w:rPr>
          <w:rFonts w:ascii="Calibri" w:eastAsia="宋体" w:hAnsi="Calibri" w:cs="Times New Roman"/>
          <w:sz w:val="24"/>
          <w:szCs w:val="24"/>
        </w:rPr>
        <w:t>将获取的文献资料提供给非校内人员，禁止将个人网络账号借予校外人员使用本校电子资源，严禁利用文献资料进行非法盈利活动；</w:t>
      </w:r>
    </w:p>
    <w:p w14:paraId="5FDD3034" w14:textId="77777777" w:rsidR="00E526BE" w:rsidRDefault="00E526B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5DF2C9AD" w14:textId="77777777" w:rsidR="00E526BE" w:rsidRDefault="008B3AF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4.</w:t>
      </w:r>
      <w:r>
        <w:rPr>
          <w:rFonts w:ascii="Calibri" w:eastAsia="宋体" w:hAnsi="Calibri" w:cs="Times New Roman"/>
          <w:sz w:val="24"/>
          <w:szCs w:val="24"/>
        </w:rPr>
        <w:t>校内任何个人不得通过设置代理服务器的方式阅读或下载电子资源；</w:t>
      </w:r>
    </w:p>
    <w:p w14:paraId="77436AD5" w14:textId="77777777" w:rsidR="00E526BE" w:rsidRDefault="00E526B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369E8E31" w14:textId="4C9F56E5" w:rsidR="00E526BE" w:rsidRDefault="008B3AF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5.</w:t>
      </w:r>
      <w:r>
        <w:rPr>
          <w:rFonts w:ascii="Calibri" w:eastAsia="宋体" w:hAnsi="Calibri" w:cs="Times New Roman"/>
          <w:sz w:val="24"/>
          <w:szCs w:val="24"/>
        </w:rPr>
        <w:t>读者应妥善管理个人网络账号及计算机设备，若因账号被盗用或计算机遭受攻击导致电子资源被违规使用，读者将承担相应责任；</w:t>
      </w:r>
    </w:p>
    <w:p w14:paraId="2D1B9E7D" w14:textId="77777777" w:rsidR="00E526BE" w:rsidRDefault="00E526BE">
      <w:pPr>
        <w:spacing w:line="276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0FDE65B8" w14:textId="77777777" w:rsidR="00E526BE" w:rsidRDefault="008B3AFE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>6.</w:t>
      </w:r>
      <w:r>
        <w:rPr>
          <w:rFonts w:ascii="Calibri" w:eastAsia="宋体" w:hAnsi="Calibri" w:cs="Times New Roman"/>
          <w:sz w:val="24"/>
          <w:szCs w:val="24"/>
        </w:rPr>
        <w:t>一旦发现违规行为，图书馆将配合学校相关部门</w:t>
      </w:r>
      <w:r>
        <w:rPr>
          <w:rFonts w:ascii="Calibri" w:eastAsia="宋体" w:hAnsi="Calibri" w:cs="Times New Roman" w:hint="eastAsia"/>
          <w:sz w:val="24"/>
          <w:szCs w:val="24"/>
        </w:rPr>
        <w:t>和</w:t>
      </w:r>
      <w:r>
        <w:rPr>
          <w:rFonts w:ascii="Calibri" w:eastAsia="宋体" w:hAnsi="Calibri" w:cs="Times New Roman"/>
          <w:sz w:val="24"/>
          <w:szCs w:val="24"/>
        </w:rPr>
        <w:t>电子资源出版商进行调查，违规行为所引发的法律责任将由违规者自行承担。</w:t>
      </w:r>
    </w:p>
    <w:p w14:paraId="7577B88A" w14:textId="77777777" w:rsidR="00E526BE" w:rsidRDefault="00E526BE">
      <w:pPr>
        <w:ind w:firstLineChars="200" w:firstLine="480"/>
        <w:rPr>
          <w:sz w:val="24"/>
          <w:szCs w:val="24"/>
        </w:rPr>
      </w:pPr>
    </w:p>
    <w:p w14:paraId="59524E6C" w14:textId="77777777" w:rsidR="00E526BE" w:rsidRDefault="00E526BE">
      <w:pPr>
        <w:ind w:firstLineChars="200" w:firstLine="480"/>
        <w:rPr>
          <w:sz w:val="24"/>
          <w:szCs w:val="24"/>
        </w:rPr>
      </w:pPr>
    </w:p>
    <w:p w14:paraId="03E3AEA4" w14:textId="77777777" w:rsidR="00E526BE" w:rsidRDefault="00E526BE">
      <w:pPr>
        <w:ind w:firstLineChars="200" w:firstLine="480"/>
        <w:rPr>
          <w:sz w:val="24"/>
          <w:szCs w:val="24"/>
        </w:rPr>
      </w:pPr>
    </w:p>
    <w:p w14:paraId="0F995DAC" w14:textId="77777777" w:rsidR="00E526BE" w:rsidRDefault="008B3AFE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>广东工业大学图书馆</w:t>
      </w:r>
    </w:p>
    <w:p w14:paraId="1AD1A8DD" w14:textId="77777777" w:rsidR="00E526BE" w:rsidRDefault="008B3AF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日</w:t>
      </w:r>
    </w:p>
    <w:sectPr w:rsidR="00E5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NWI0MzU5YTE4YTk5OWQ5ZjJjOGEzMDliMTZjMzcifQ=="/>
  </w:docVars>
  <w:rsids>
    <w:rsidRoot w:val="00B600F9"/>
    <w:rsid w:val="008B3AFE"/>
    <w:rsid w:val="009B6187"/>
    <w:rsid w:val="009C47CB"/>
    <w:rsid w:val="00B600F9"/>
    <w:rsid w:val="00E23EF8"/>
    <w:rsid w:val="00E526BE"/>
    <w:rsid w:val="4EB868E4"/>
    <w:rsid w:val="4FC61E82"/>
    <w:rsid w:val="6E60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72F8F-0B19-4305-9C24-4D95567C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军</dc:creator>
  <cp:lastModifiedBy>军</cp:lastModifiedBy>
  <cp:revision>2</cp:revision>
  <dcterms:created xsi:type="dcterms:W3CDTF">2025-07-08T10:17:00Z</dcterms:created>
  <dcterms:modified xsi:type="dcterms:W3CDTF">2025-07-08T10:17:00Z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eyJoZGlkIjoiNDk4MWRjMGYwZjU1MmQzOTI0NmZmMGQ0YWI4ZTYyMjIiLCJ1c2VySWQiOiI1MTU2NDk4NzQifQ==</vt:lpwstr>
  </property>
  <property fmtid="{D5CDD505-2E9C-101B-9397-08002B2CF9AE}" pid="3" name="KSOProductBuildVer">
    <vt:lpwstr>2052-12.1.0.17147</vt:lpwstr>
  </property>
  <property fmtid="{D5CDD505-2E9C-101B-9397-08002B2CF9AE}" pid="4" name="ICV">
    <vt:lpwstr>5CDD6E1B191A421DB20819D40FE972D9_13</vt:lpwstr>
  </property>
</Properties>
</file>